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8057F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8057F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8057F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Wydział Nauk Biologicznych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0C76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8057F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</w:t>
            </w:r>
            <w:r w:rsidR="000C760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logia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B213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0C760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biologia </w:t>
            </w:r>
            <w:r w:rsidR="00B213E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nauczycielska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8057F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niestacjonarne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</w:t>
            </w:r>
            <w:r w:rsidRPr="008057F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drugiego stopnia/jednolite magisterskie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8057FE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czwarty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B213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B213E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B213ED" w:rsidP="008057FE">
            <w:pPr>
              <w:rPr>
                <w:rFonts w:cstheme="minorHAnsi"/>
                <w:sz w:val="18"/>
                <w:szCs w:val="18"/>
              </w:rPr>
            </w:pPr>
            <w:r w:rsidRPr="00B213ED">
              <w:rPr>
                <w:rFonts w:cstheme="minorHAnsi"/>
                <w:sz w:val="18"/>
                <w:szCs w:val="18"/>
              </w:rPr>
              <w:t>przeprowadza zajęcia wychowawcze na terenie placówki oświatowej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B213ED" w:rsidRDefault="00B213ED" w:rsidP="008057FE">
            <w:pPr>
              <w:rPr>
                <w:rFonts w:cstheme="minorHAnsi"/>
                <w:sz w:val="18"/>
                <w:szCs w:val="18"/>
              </w:rPr>
            </w:pPr>
            <w:r w:rsidRPr="00B213ED">
              <w:rPr>
                <w:sz w:val="18"/>
                <w:szCs w:val="18"/>
              </w:rPr>
              <w:t>rozwiązuje problemy wychowawcze oraz współpracować z innymi podmiotami edukacyjnymi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B213ED" w:rsidRDefault="00B213ED" w:rsidP="008057FE">
            <w:pPr>
              <w:rPr>
                <w:rFonts w:cstheme="minorHAnsi"/>
                <w:strike/>
                <w:sz w:val="18"/>
                <w:szCs w:val="18"/>
              </w:rPr>
            </w:pPr>
            <w:r w:rsidRPr="00B213ED">
              <w:rPr>
                <w:sz w:val="18"/>
                <w:szCs w:val="18"/>
              </w:rPr>
              <w:t>planuje zajęcia wychowawcze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B213ED" w:rsidRDefault="00B213ED" w:rsidP="00B213ED">
            <w:pPr>
              <w:jc w:val="both"/>
              <w:rPr>
                <w:rFonts w:cstheme="minorHAnsi"/>
                <w:strike/>
                <w:sz w:val="16"/>
                <w:szCs w:val="16"/>
              </w:rPr>
            </w:pPr>
            <w:r w:rsidRPr="00B213ED">
              <w:rPr>
                <w:sz w:val="16"/>
                <w:szCs w:val="16"/>
              </w:rPr>
              <w:t xml:space="preserve">obserwuje i wyciąga wnioski z sytuacji i zdarzeń pedagogicznych, analizuje je z wykorzystaniem wiedzy pedagogiczno-psychologicznej oraz proponuje rozwiązania problemów - rozwija kreatywność i umiejętność samodzielnego, krytycznego myślenia uczniów, skutecznie animuje i monitoruje realizację zespołowych działań edukacyjnych uczniów; - monitoruje postępy uczniów, ich aktywność i </w:t>
            </w:r>
            <w:r w:rsidRPr="00B213ED">
              <w:rPr>
                <w:sz w:val="16"/>
                <w:szCs w:val="16"/>
              </w:rPr>
              <w:lastRenderedPageBreak/>
              <w:t>uczestnictwo w życiu społecznym szkoły - udziela pierwszej pomocy - samodzielne rozwijać wiedzę i umiejętności pedagogiczne z wykorzystaniem różnych źródeł, w tym obcojęzycznych, i technologi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B213ED" w:rsidRDefault="00B213ED" w:rsidP="00B213ED">
            <w:pPr>
              <w:jc w:val="both"/>
              <w:rPr>
                <w:rFonts w:cstheme="minorHAnsi"/>
                <w:strike/>
                <w:sz w:val="16"/>
                <w:szCs w:val="16"/>
              </w:rPr>
            </w:pPr>
            <w:r w:rsidRPr="00B213ED">
              <w:rPr>
                <w:sz w:val="16"/>
                <w:szCs w:val="16"/>
              </w:rPr>
              <w:lastRenderedPageBreak/>
              <w:t>wykazuje gotowość do budowania relacji opartej na wzajemnym zaufaniu między wszystkimi podmiotami procesu wychowania i kształcenia, w tym rodzicami lub opiekunami ucznia, oraz włączania ich w działania sprzyjające efektywności edukacyjnej - rozpoznawania specyfiki środowiska lokalnego i podejmowania współpracy na rzecz dobra uczniów i tego środowiska - projektowania działań zmierzających do rozwoju szkoły lub placówki systemu oświaty oraz stymulowania poprawy jakości pracy tych instytucji - 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8057FE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57FE" w:rsidRPr="00B213ED" w:rsidRDefault="00B213ED" w:rsidP="00B213ED">
            <w:pPr>
              <w:jc w:val="both"/>
              <w:rPr>
                <w:rFonts w:cstheme="minorHAnsi"/>
                <w:strike/>
                <w:sz w:val="16"/>
                <w:szCs w:val="16"/>
              </w:rPr>
            </w:pPr>
            <w:r w:rsidRPr="00B213ED">
              <w:rPr>
                <w:sz w:val="16"/>
                <w:szCs w:val="16"/>
              </w:rPr>
              <w:t>definiuje i opisuje rolę nauczyciela lub wychowawcy w modelowaniu po</w:t>
            </w:r>
            <w:r w:rsidR="004D38DE">
              <w:rPr>
                <w:sz w:val="16"/>
                <w:szCs w:val="16"/>
              </w:rPr>
              <w:t xml:space="preserve">staw i </w:t>
            </w:r>
            <w:proofErr w:type="spellStart"/>
            <w:r w:rsidR="004D38DE">
              <w:rPr>
                <w:sz w:val="16"/>
                <w:szCs w:val="16"/>
              </w:rPr>
              <w:t>zachowań</w:t>
            </w:r>
            <w:proofErr w:type="spellEnd"/>
            <w:r w:rsidR="004D38DE">
              <w:rPr>
                <w:sz w:val="16"/>
                <w:szCs w:val="16"/>
              </w:rPr>
              <w:t xml:space="preserve"> uczniów; </w:t>
            </w:r>
            <w:r w:rsidRPr="00B213ED">
              <w:rPr>
                <w:sz w:val="16"/>
                <w:szCs w:val="16"/>
              </w:rPr>
              <w:t xml:space="preserve"> wymienia podstawy prawne systemu oświaty niezbędne do prawidłowego realizowania prowadzonych działań edukacyjnych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57FE" w:rsidRPr="008057FE" w:rsidRDefault="008057F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FE" w:rsidRDefault="008057F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B213ED" w:rsidRPr="008057FE" w:rsidRDefault="00B213E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13E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13ED" w:rsidRPr="00B213ED" w:rsidRDefault="004D38DE" w:rsidP="00B213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B213ED" w:rsidRPr="00B213ED">
              <w:rPr>
                <w:sz w:val="16"/>
                <w:szCs w:val="16"/>
              </w:rPr>
              <w:t>ymienia i charakteryzuje normy, procedury i dobre praktyki stosowane w działalności pedagogicznej (nauczanie w szkołach podstawowych);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13ED" w:rsidRPr="008057FE" w:rsidRDefault="00B213E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3ED" w:rsidRDefault="00B213E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bookmarkStart w:id="0" w:name="_GoBack"/>
        <w:bookmarkEnd w:id="0"/>
      </w:tr>
      <w:tr w:rsidR="00B213E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13ED" w:rsidRPr="00B213ED" w:rsidRDefault="00B213ED" w:rsidP="00B213ED">
            <w:pPr>
              <w:jc w:val="both"/>
              <w:rPr>
                <w:sz w:val="16"/>
                <w:szCs w:val="16"/>
              </w:rPr>
            </w:pPr>
            <w:r w:rsidRPr="00B213ED">
              <w:rPr>
                <w:sz w:val="16"/>
                <w:szCs w:val="16"/>
              </w:rPr>
              <w:t>opisuje strukturę i funkcje systemu oświaty, defin</w:t>
            </w:r>
            <w:r w:rsidR="004D38DE">
              <w:rPr>
                <w:sz w:val="16"/>
                <w:szCs w:val="16"/>
              </w:rPr>
              <w:t>i</w:t>
            </w:r>
            <w:r w:rsidRPr="00B213ED">
              <w:rPr>
                <w:sz w:val="16"/>
                <w:szCs w:val="16"/>
              </w:rPr>
              <w:t>uje cele i podstawy prawne, organizację i funkcjonowanie instytucji edukacyjnych, wychowawczych i opiekuńczych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13ED" w:rsidRPr="008057FE" w:rsidRDefault="00B213E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3ED" w:rsidRDefault="00B213E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213E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13ED" w:rsidRPr="00B213ED" w:rsidRDefault="00B213ED" w:rsidP="00B213ED">
            <w:pPr>
              <w:jc w:val="both"/>
              <w:rPr>
                <w:sz w:val="16"/>
                <w:szCs w:val="16"/>
              </w:rPr>
            </w:pPr>
            <w:r w:rsidRPr="00B213ED">
              <w:rPr>
                <w:sz w:val="16"/>
                <w:szCs w:val="16"/>
              </w:rPr>
              <w:t>opisuje zasady bezpieczeństwa i higieny pracy w instytucjach edukacyjnych, wychowawczych i opiekuńczych oraz odpowiedzialności prawnej nauczyciela w tym zakresie, a także zasady udzielania pierwszej pomocy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13ED" w:rsidRPr="008057FE" w:rsidRDefault="00B213E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3ED" w:rsidRDefault="00B213E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4E" w:rsidRDefault="0058164E" w:rsidP="001C65BD">
      <w:pPr>
        <w:spacing w:after="0" w:line="240" w:lineRule="auto"/>
      </w:pPr>
      <w:r>
        <w:separator/>
      </w:r>
    </w:p>
  </w:endnote>
  <w:endnote w:type="continuationSeparator" w:id="0">
    <w:p w:rsidR="0058164E" w:rsidRDefault="0058164E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035ED6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4F4D3B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4F4D3B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4D38DE" w:rsidRPr="004D38DE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2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4E" w:rsidRDefault="0058164E" w:rsidP="001C65BD">
      <w:pPr>
        <w:spacing w:after="0" w:line="240" w:lineRule="auto"/>
      </w:pPr>
      <w:r>
        <w:separator/>
      </w:r>
    </w:p>
  </w:footnote>
  <w:footnote w:type="continuationSeparator" w:id="0">
    <w:p w:rsidR="0058164E" w:rsidRDefault="0058164E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D"/>
    <w:rsid w:val="00035ED6"/>
    <w:rsid w:val="000A0592"/>
    <w:rsid w:val="000C760F"/>
    <w:rsid w:val="00174626"/>
    <w:rsid w:val="001C65BD"/>
    <w:rsid w:val="002E344B"/>
    <w:rsid w:val="003E009C"/>
    <w:rsid w:val="003F5142"/>
    <w:rsid w:val="004A65C4"/>
    <w:rsid w:val="004D38DE"/>
    <w:rsid w:val="004F4D3B"/>
    <w:rsid w:val="00573D3D"/>
    <w:rsid w:val="0058164E"/>
    <w:rsid w:val="005D0C55"/>
    <w:rsid w:val="006D694C"/>
    <w:rsid w:val="00744C7C"/>
    <w:rsid w:val="007D4A8E"/>
    <w:rsid w:val="008057FE"/>
    <w:rsid w:val="008B0775"/>
    <w:rsid w:val="009A4C36"/>
    <w:rsid w:val="00A61D82"/>
    <w:rsid w:val="00AA3E4A"/>
    <w:rsid w:val="00AB1351"/>
    <w:rsid w:val="00AF2539"/>
    <w:rsid w:val="00B213ED"/>
    <w:rsid w:val="00B420A9"/>
    <w:rsid w:val="00B51165"/>
    <w:rsid w:val="00BC521D"/>
    <w:rsid w:val="00BE59CF"/>
    <w:rsid w:val="00E4089D"/>
    <w:rsid w:val="00E5661B"/>
    <w:rsid w:val="00E94A3A"/>
    <w:rsid w:val="00ED3DC2"/>
    <w:rsid w:val="00E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12</cp:revision>
  <cp:lastPrinted>2023-03-17T07:47:00Z</cp:lastPrinted>
  <dcterms:created xsi:type="dcterms:W3CDTF">2023-09-14T11:33:00Z</dcterms:created>
  <dcterms:modified xsi:type="dcterms:W3CDTF">2023-10-24T08:19:00Z</dcterms:modified>
</cp:coreProperties>
</file>